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02" w:rsidRPr="00E415C8" w:rsidRDefault="00881071" w:rsidP="000E5E0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5A09FC5" wp14:editId="6E1E0ACD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</w:t>
      </w:r>
      <w:proofErr w:type="spellEnd"/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. -</w:t>
      </w:r>
      <w:r w:rsidR="00E415C8" w:rsidRPr="009946FB">
        <w:rPr>
          <w:rFonts w:ascii="Times New Roman" w:hAnsi="Times New Roman" w:cs="Times New Roman"/>
          <w:b/>
          <w:i/>
          <w:sz w:val="28"/>
          <w:szCs w:val="28"/>
          <w:u w:val="single"/>
        </w:rPr>
        <w:t>571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E415C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 w:rsidR="00E415C8" w:rsidRPr="009946FB">
        <w:rPr>
          <w:rFonts w:ascii="Times New Roman" w:hAnsi="Times New Roman" w:cs="Times New Roman"/>
          <w:b/>
          <w:i/>
          <w:sz w:val="28"/>
          <w:szCs w:val="28"/>
          <w:u w:val="single"/>
        </w:rPr>
        <w:t>28</w:t>
      </w:r>
      <w:r w:rsid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E415C8" w:rsidRPr="009946FB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C44C22">
        <w:rPr>
          <w:rFonts w:ascii="Times New Roman" w:hAnsi="Times New Roman" w:cs="Times New Roman"/>
          <w:b/>
          <w:i/>
          <w:sz w:val="28"/>
          <w:szCs w:val="28"/>
          <w:u w:val="single"/>
        </w:rPr>
        <w:t>/20</w:t>
      </w:r>
      <w:r w:rsidR="00C163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16398" w:rsidRPr="00E415C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5E02" w:rsidRPr="005F69F6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5F69F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Π Ρ Ο Σ Κ Λ Η Σ Η</w:t>
      </w:r>
    </w:p>
    <w:p w:rsidR="000E5E02" w:rsidRPr="005F69F6" w:rsidRDefault="00E415C8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5F69F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ΣΕ ΕΚΤΑΚΤΗ </w:t>
      </w:r>
      <w:r w:rsidR="000E5E02" w:rsidRPr="005F69F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ΓΕΝΙΚΗ ΣΥΝΕΛΕΥΣΗ ΤΩΝ ΑΝΤΙΠΡΟΣΩΠΩΝ </w:t>
      </w:r>
    </w:p>
    <w:p w:rsidR="000E5E02" w:rsidRPr="005F69F6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5F69F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ΤΩΝ ΣΩΜΑΤΕΙΩΝ ΜΕΛΩΝ ΤΗΣ ΕΑΣ ΣΕΓΑΣ 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9F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Θ Ε Σ </w:t>
      </w:r>
      <w:proofErr w:type="spellStart"/>
      <w:r w:rsidRPr="005F69F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Σ</w:t>
      </w:r>
      <w:proofErr w:type="spellEnd"/>
      <w:r w:rsidRPr="005F69F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Α Λ Ο Ν Ι Κ Η Σ</w:t>
      </w: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C16398" w:rsidRDefault="000E5E02" w:rsidP="000E5E02">
      <w:pPr>
        <w:spacing w:after="0"/>
        <w:ind w:right="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ab/>
        <w:t xml:space="preserve">Το Διοικητικό Συμβούλιο της ΕΑΣ ΣΕΓΑΣ ΘΕΣΣΑΛΟΝΙΚΗΣ με την </w:t>
      </w:r>
      <w:proofErr w:type="spellStart"/>
      <w:r w:rsidR="00E415C8">
        <w:rPr>
          <w:rFonts w:ascii="Times New Roman" w:hAnsi="Times New Roman" w:cs="Times New Roman"/>
          <w:sz w:val="28"/>
          <w:szCs w:val="28"/>
        </w:rPr>
        <w:t>υπ'αριθμ</w:t>
      </w:r>
      <w:proofErr w:type="spellEnd"/>
      <w:r w:rsidR="00E415C8">
        <w:rPr>
          <w:rFonts w:ascii="Times New Roman" w:hAnsi="Times New Roman" w:cs="Times New Roman"/>
          <w:sz w:val="28"/>
          <w:szCs w:val="28"/>
        </w:rPr>
        <w:t>. 7</w:t>
      </w:r>
      <w:r w:rsidRPr="000E5E02">
        <w:rPr>
          <w:rFonts w:ascii="Times New Roman" w:hAnsi="Times New Roman" w:cs="Times New Roman"/>
          <w:sz w:val="28"/>
          <w:szCs w:val="28"/>
        </w:rPr>
        <w:t>/</w:t>
      </w:r>
      <w:r w:rsidR="00E415C8">
        <w:rPr>
          <w:rFonts w:ascii="Times New Roman" w:hAnsi="Times New Roman" w:cs="Times New Roman"/>
          <w:sz w:val="28"/>
          <w:szCs w:val="28"/>
        </w:rPr>
        <w:t>23-11</w:t>
      </w:r>
      <w:r w:rsidR="00C44C22">
        <w:rPr>
          <w:rFonts w:ascii="Times New Roman" w:hAnsi="Times New Roman" w:cs="Times New Roman"/>
          <w:sz w:val="28"/>
          <w:szCs w:val="28"/>
        </w:rPr>
        <w:t>-20</w:t>
      </w:r>
      <w:r w:rsidR="005D239C">
        <w:rPr>
          <w:rFonts w:ascii="Times New Roman" w:hAnsi="Times New Roman" w:cs="Times New Roman"/>
          <w:sz w:val="28"/>
          <w:szCs w:val="28"/>
        </w:rPr>
        <w:t>22</w:t>
      </w:r>
      <w:r w:rsidRPr="000E5E02">
        <w:rPr>
          <w:rFonts w:ascii="Times New Roman" w:hAnsi="Times New Roman" w:cs="Times New Roman"/>
          <w:sz w:val="28"/>
          <w:szCs w:val="28"/>
        </w:rPr>
        <w:t xml:space="preserve"> συνεδρίασή του,  αποφάσισε την σύγκλιση  </w:t>
      </w:r>
      <w:r w:rsidR="00E415C8" w:rsidRPr="005F69F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ΕΚΤΑΚΤΗΣ</w:t>
      </w:r>
      <w:r w:rsidRPr="005F69F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ΓΕΝΙΚΗΣ  ΣΥΝΕΛΕΥΣΗΣ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415C8">
        <w:rPr>
          <w:rFonts w:ascii="Times New Roman" w:hAnsi="Times New Roman" w:cs="Times New Roman"/>
          <w:sz w:val="28"/>
          <w:szCs w:val="28"/>
        </w:rPr>
        <w:t xml:space="preserve">η οποία θα πραγματοποιηθεί την </w:t>
      </w:r>
      <w:r w:rsidR="009946F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ΤΕΤΑΡΤΗ 30</w:t>
      </w:r>
      <w:bookmarkStart w:id="0" w:name="_GoBack"/>
      <w:bookmarkEnd w:id="0"/>
      <w:r w:rsidR="00E415C8" w:rsidRPr="005F69F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ΝΟΕΜΒΡΙΟΥ</w:t>
      </w:r>
      <w:r w:rsidR="00C16398" w:rsidRPr="005F69F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2022</w:t>
      </w:r>
      <w:r w:rsidRPr="005F69F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</w:t>
      </w:r>
      <w:r w:rsidRPr="005F69F6">
        <w:rPr>
          <w:rFonts w:ascii="Times New Roman" w:hAnsi="Times New Roman" w:cs="Times New Roman"/>
          <w:sz w:val="28"/>
          <w:szCs w:val="28"/>
          <w:highlight w:val="yellow"/>
        </w:rPr>
        <w:t xml:space="preserve">και ώρα </w:t>
      </w:r>
      <w:r w:rsidR="008F7202" w:rsidRPr="005F69F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17</w:t>
      </w:r>
      <w:r w:rsidRPr="005F69F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.00΄</w:t>
      </w:r>
      <w:r w:rsidRPr="000E5E02">
        <w:rPr>
          <w:rFonts w:ascii="Times New Roman" w:hAnsi="Times New Roman" w:cs="Times New Roman"/>
          <w:sz w:val="28"/>
          <w:szCs w:val="28"/>
        </w:rPr>
        <w:t xml:space="preserve">  στην </w:t>
      </w:r>
      <w:r w:rsidRPr="000E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ΑΙΘΟΥΣΑ ΤΥΠΟΥ </w:t>
      </w:r>
      <w:r w:rsidRPr="000E5E02">
        <w:rPr>
          <w:rFonts w:ascii="Times New Roman" w:hAnsi="Times New Roman" w:cs="Times New Roman"/>
          <w:sz w:val="28"/>
          <w:szCs w:val="28"/>
        </w:rPr>
        <w:t xml:space="preserve"> του </w:t>
      </w:r>
      <w:r w:rsidRPr="000E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ΚΑΥΤΑΝΖΟΓΛΕΙΟΥ ΕΘΝΙΚΟΥ ΣΤΑΔΙΟΥ 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E02">
        <w:rPr>
          <w:rFonts w:ascii="Times New Roman" w:hAnsi="Times New Roman" w:cs="Times New Roman"/>
          <w:sz w:val="28"/>
          <w:szCs w:val="28"/>
        </w:rPr>
        <w:t>με τα εξής θέματα :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E02" w:rsidRPr="000E458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1.Εκλογή Προεδρείου Γενικής Συνέλευσης</w:t>
      </w:r>
      <w:r w:rsidR="000E4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4582" w:rsidRPr="000E458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E4582">
        <w:rPr>
          <w:rFonts w:ascii="Times New Roman" w:hAnsi="Times New Roman" w:cs="Times New Roman"/>
          <w:b/>
          <w:i/>
          <w:sz w:val="28"/>
          <w:szCs w:val="28"/>
        </w:rPr>
        <w:t xml:space="preserve"> ΕΓΚΡΙΣΗ</w:t>
      </w:r>
    </w:p>
    <w:p w:rsidR="000E5E02" w:rsidRPr="000E5E02" w:rsidRDefault="000E5E02" w:rsidP="00E4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415C8">
        <w:rPr>
          <w:rFonts w:ascii="Times New Roman" w:hAnsi="Times New Roman" w:cs="Times New Roman"/>
          <w:b/>
          <w:i/>
          <w:sz w:val="28"/>
          <w:szCs w:val="28"/>
        </w:rPr>
        <w:t>Απόφαση του Κ.Ε.Σ. για συνδρομές αθλητών-τριών</w:t>
      </w:r>
    </w:p>
    <w:p w:rsidR="00D86D9E" w:rsidRDefault="00D86D9E" w:rsidP="00D86D9E">
      <w:pPr>
        <w:spacing w:after="0"/>
        <w:jc w:val="both"/>
        <w:rPr>
          <w:rFonts w:ascii="Times New Roman" w:hAnsi="Times New Roman"/>
          <w:sz w:val="28"/>
        </w:rPr>
      </w:pPr>
    </w:p>
    <w:p w:rsidR="00D86D9E" w:rsidRDefault="00D86D9E" w:rsidP="00D86D9E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9E1285">
        <w:rPr>
          <w:rFonts w:ascii="Times New Roman" w:hAnsi="Times New Roman"/>
          <w:sz w:val="28"/>
        </w:rPr>
        <w:t>Οι αντιπρόσωποι του Σωματείου ένας (1) Τακτικός και ο αναπληρωτής του ορίζονται με απόφαση του Δ.Σ. και πρέπει σύμφωνα με</w:t>
      </w:r>
      <w:r>
        <w:rPr>
          <w:rFonts w:ascii="Times New Roman" w:hAnsi="Times New Roman"/>
          <w:sz w:val="28"/>
        </w:rPr>
        <w:t xml:space="preserve"> το άρθρο (10)</w:t>
      </w:r>
      <w:r w:rsidRPr="009E1285">
        <w:rPr>
          <w:rFonts w:ascii="Times New Roman" w:hAnsi="Times New Roman"/>
          <w:sz w:val="28"/>
        </w:rPr>
        <w:t xml:space="preserve"> , παρ.</w:t>
      </w:r>
      <w:r>
        <w:rPr>
          <w:rFonts w:ascii="Times New Roman" w:hAnsi="Times New Roman"/>
          <w:sz w:val="28"/>
        </w:rPr>
        <w:t xml:space="preserve">(3)  </w:t>
      </w:r>
      <w:r w:rsidRPr="009E1285">
        <w:rPr>
          <w:rFonts w:ascii="Times New Roman" w:hAnsi="Times New Roman"/>
          <w:sz w:val="28"/>
        </w:rPr>
        <w:t xml:space="preserve">κατά τον χρόνο του ορισμού τους να είναι μέλη του </w:t>
      </w:r>
      <w:r>
        <w:rPr>
          <w:rFonts w:ascii="Times New Roman" w:hAnsi="Times New Roman"/>
          <w:sz w:val="28"/>
        </w:rPr>
        <w:t xml:space="preserve">Δ.Σ. του </w:t>
      </w:r>
      <w:r w:rsidRPr="009E1285">
        <w:rPr>
          <w:rFonts w:ascii="Times New Roman" w:hAnsi="Times New Roman"/>
          <w:sz w:val="28"/>
        </w:rPr>
        <w:t>Σωματείου και να έχουν αποκτήσει το δικαίωμα να εκλέγουν και να εκλέγονται στα όργανα του Σωματείου τους. Επίσης πρέπει να είναι μόνιμοι κάτοικοι της γεωγραφικής περιοχής ,που έχει έδρα η ΕΑΣ ΣΕΓΑΣ ΘΕΣΣΑΛΟΝΙΚΗΣ στην οποία ανήκει το σωματείο , τουλάχιστον τα τρία (3) τελευταία χρόνια.</w:t>
      </w:r>
    </w:p>
    <w:p w:rsidR="00E415C8" w:rsidRDefault="00E415C8" w:rsidP="00D86D9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Αλλαγή αντιπροσώπων σωματείου μπορεί να γίνει με προσκόμιση επίσημου εγγράφου του σωματείου μέχρι και μισή ώρα πριν την έναρξη της Έκτακτης Γ.Σ. </w:t>
      </w:r>
    </w:p>
    <w:p w:rsidR="000E5E02" w:rsidRPr="00E415C8" w:rsidRDefault="000E5E02" w:rsidP="00E415C8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 xml:space="preserve">Σε περίπτωση που δεν υπάρξει απαρτία , η Συνέλευση θα πραγματοποιηθεί την </w:t>
      </w:r>
      <w:r w:rsidR="00D86D9E" w:rsidRPr="00610AB4">
        <w:rPr>
          <w:rFonts w:ascii="Times New Roman" w:hAnsi="Times New Roman" w:cs="Times New Roman"/>
          <w:b/>
          <w:sz w:val="28"/>
          <w:szCs w:val="28"/>
          <w:highlight w:val="yellow"/>
        </w:rPr>
        <w:t>ίδια ημέρα  και ώρα 18.0</w:t>
      </w:r>
      <w:r w:rsidRPr="00610AB4">
        <w:rPr>
          <w:rFonts w:ascii="Times New Roman" w:hAnsi="Times New Roman" w:cs="Times New Roman"/>
          <w:b/>
          <w:sz w:val="28"/>
          <w:szCs w:val="28"/>
          <w:highlight w:val="yellow"/>
        </w:rPr>
        <w:t>0΄ στον ίδιο χώρο</w:t>
      </w:r>
      <w:r w:rsidRPr="00610AB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10AB4" w:rsidRDefault="00610AB4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6D9E" w:rsidRDefault="00D86D9E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Τέλος, επισημαίνεται ότι η Γενική Συνέλευση θα πραγματοποιηθεί σύμφωνα με τα ισχύοντα υγειονομικά πρωτόκολλα για την αντιμετώπιση της πανδημία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COVID</w:t>
      </w:r>
      <w:r w:rsidRPr="00D86D9E">
        <w:rPr>
          <w:rFonts w:ascii="Times New Roman" w:hAnsi="Times New Roman" w:cs="Times New Roman"/>
          <w:b/>
          <w:i/>
          <w:sz w:val="28"/>
          <w:szCs w:val="28"/>
          <w:u w:val="single"/>
        </w:rPr>
        <w:t>-19.</w:t>
      </w:r>
    </w:p>
    <w:p w:rsidR="00D97D77" w:rsidRDefault="00D97D77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7D77" w:rsidRPr="009E1285" w:rsidRDefault="00D97D77" w:rsidP="00D97D77">
      <w:pPr>
        <w:spacing w:after="0"/>
        <w:rPr>
          <w:rFonts w:ascii="Times New Roman" w:hAnsi="Times New Roman"/>
          <w:b/>
          <w:i/>
          <w:sz w:val="28"/>
        </w:rPr>
      </w:pPr>
      <w:r w:rsidRPr="009E1285">
        <w:rPr>
          <w:rFonts w:ascii="Times New Roman" w:hAnsi="Times New Roman"/>
          <w:b/>
          <w:i/>
          <w:sz w:val="28"/>
          <w:u w:val="single"/>
        </w:rPr>
        <w:t>ΚΟΙΝΟΠΟΙΗΣΗ :</w:t>
      </w:r>
      <w:r w:rsidRPr="009E1285">
        <w:rPr>
          <w:rFonts w:ascii="Times New Roman" w:hAnsi="Times New Roman"/>
          <w:b/>
          <w:i/>
          <w:sz w:val="28"/>
        </w:rPr>
        <w:t xml:space="preserve">   ΣΕΓΑΣ </w:t>
      </w:r>
    </w:p>
    <w:p w:rsidR="00D97D77" w:rsidRDefault="00D97D77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</w:p>
    <w:p w:rsidR="00D97D77" w:rsidRDefault="00D97D77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</w:p>
    <w:p w:rsidR="00D97D77" w:rsidRPr="00D97D77" w:rsidRDefault="00D97D77" w:rsidP="00D86D9E">
      <w:pPr>
        <w:pStyle w:val="a5"/>
        <w:spacing w:after="0"/>
        <w:ind w:left="0" w:right="135" w:firstLine="720"/>
        <w:rPr>
          <w:rFonts w:ascii="Times New Roman" w:hAnsi="Times New Roman" w:cs="Times New Roman"/>
          <w:caps/>
          <w:sz w:val="28"/>
          <w:szCs w:val="28"/>
        </w:rPr>
      </w:pPr>
      <w:r w:rsidRPr="002004C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792727" wp14:editId="6CDFC9AC">
            <wp:extent cx="5943600" cy="1480820"/>
            <wp:effectExtent l="0" t="0" r="0" b="5080"/>
            <wp:docPr id="9" name="Εικόνα 9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02" w:rsidRPr="000E5E02" w:rsidRDefault="000E5E02" w:rsidP="000E5E02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11D" w:rsidRPr="000E5E02" w:rsidRDefault="0015311D" w:rsidP="000E5E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696D" w:rsidRPr="007B4C2C" w:rsidRDefault="006A696D" w:rsidP="006A696D">
      <w:pPr>
        <w:pStyle w:val="a4"/>
        <w:rPr>
          <w:b/>
          <w:i/>
        </w:rPr>
      </w:pPr>
    </w:p>
    <w:p w:rsidR="00477DCA" w:rsidRPr="00477DCA" w:rsidRDefault="00477DCA" w:rsidP="00D33F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5AFD" w:rsidRPr="00D33F44" w:rsidRDefault="00045AFD" w:rsidP="00477DCA">
      <w:pPr>
        <w:pStyle w:val="3"/>
        <w:rPr>
          <w:b w:val="0"/>
          <w:iCs/>
          <w:sz w:val="24"/>
        </w:rPr>
      </w:pPr>
    </w:p>
    <w:sectPr w:rsidR="00045AFD" w:rsidRPr="00D33F44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45AFD"/>
    <w:rsid w:val="000A6A78"/>
    <w:rsid w:val="000E4582"/>
    <w:rsid w:val="000E5E02"/>
    <w:rsid w:val="0015311D"/>
    <w:rsid w:val="00153672"/>
    <w:rsid w:val="0016532B"/>
    <w:rsid w:val="001C6324"/>
    <w:rsid w:val="001F0D48"/>
    <w:rsid w:val="002901DA"/>
    <w:rsid w:val="00297845"/>
    <w:rsid w:val="002B0395"/>
    <w:rsid w:val="002B35E8"/>
    <w:rsid w:val="00351178"/>
    <w:rsid w:val="00383CF1"/>
    <w:rsid w:val="003B2D99"/>
    <w:rsid w:val="004132E7"/>
    <w:rsid w:val="00477DCA"/>
    <w:rsid w:val="00482C47"/>
    <w:rsid w:val="0048335A"/>
    <w:rsid w:val="00543F00"/>
    <w:rsid w:val="00544BD7"/>
    <w:rsid w:val="005D239C"/>
    <w:rsid w:val="005F27ED"/>
    <w:rsid w:val="005F69F6"/>
    <w:rsid w:val="00610AB4"/>
    <w:rsid w:val="00613AAF"/>
    <w:rsid w:val="0067764B"/>
    <w:rsid w:val="006A696D"/>
    <w:rsid w:val="006B5A19"/>
    <w:rsid w:val="006E35A5"/>
    <w:rsid w:val="00750507"/>
    <w:rsid w:val="007627FF"/>
    <w:rsid w:val="00786204"/>
    <w:rsid w:val="007A4DDF"/>
    <w:rsid w:val="00881071"/>
    <w:rsid w:val="008921F7"/>
    <w:rsid w:val="008931BB"/>
    <w:rsid w:val="008A2BA7"/>
    <w:rsid w:val="008D4FBE"/>
    <w:rsid w:val="008F4247"/>
    <w:rsid w:val="008F7202"/>
    <w:rsid w:val="0096259B"/>
    <w:rsid w:val="00976F00"/>
    <w:rsid w:val="00983B7D"/>
    <w:rsid w:val="009946FB"/>
    <w:rsid w:val="00996430"/>
    <w:rsid w:val="009A6788"/>
    <w:rsid w:val="009B46CA"/>
    <w:rsid w:val="009C1703"/>
    <w:rsid w:val="00A12906"/>
    <w:rsid w:val="00A1310D"/>
    <w:rsid w:val="00A44A87"/>
    <w:rsid w:val="00A53F42"/>
    <w:rsid w:val="00A72510"/>
    <w:rsid w:val="00A86A50"/>
    <w:rsid w:val="00AB5DC8"/>
    <w:rsid w:val="00B436FE"/>
    <w:rsid w:val="00B753A4"/>
    <w:rsid w:val="00B860A2"/>
    <w:rsid w:val="00BA49BD"/>
    <w:rsid w:val="00BF2EA8"/>
    <w:rsid w:val="00C131FB"/>
    <w:rsid w:val="00C16398"/>
    <w:rsid w:val="00C41524"/>
    <w:rsid w:val="00C44C22"/>
    <w:rsid w:val="00C7585D"/>
    <w:rsid w:val="00D33F44"/>
    <w:rsid w:val="00D86D9E"/>
    <w:rsid w:val="00D970C6"/>
    <w:rsid w:val="00D97D77"/>
    <w:rsid w:val="00E415C8"/>
    <w:rsid w:val="00EB3B39"/>
    <w:rsid w:val="00ED6A70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Char1"/>
    <w:uiPriority w:val="99"/>
    <w:unhideWhenUsed/>
    <w:rsid w:val="000E5E0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rsid w:val="000E5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Char1"/>
    <w:uiPriority w:val="99"/>
    <w:unhideWhenUsed/>
    <w:rsid w:val="000E5E0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rsid w:val="000E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AA68-C7AF-4D1D-8DD1-4B467C6D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16</cp:revision>
  <cp:lastPrinted>2022-02-15T07:58:00Z</cp:lastPrinted>
  <dcterms:created xsi:type="dcterms:W3CDTF">2018-01-17T07:58:00Z</dcterms:created>
  <dcterms:modified xsi:type="dcterms:W3CDTF">2022-11-28T10:17:00Z</dcterms:modified>
</cp:coreProperties>
</file>