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3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251"/>
        <w:gridCol w:w="2944"/>
      </w:tblGrid>
      <w:tr w:rsidR="00453FB4" w14:paraId="0904BF17" w14:textId="77777777" w:rsidTr="00453FB4">
        <w:trPr>
          <w:trHeight w:val="6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76B" w14:textId="77777777" w:rsid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ΩΡΑ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6C41" w14:textId="77777777" w:rsid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ΑΓΩΝΙΣΜΑ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626" w14:textId="77777777" w:rsidR="00453FB4" w:rsidRPr="003552B5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ΕΤΗ ΓΕΝΝΗΣΗΣ</w:t>
            </w:r>
          </w:p>
        </w:tc>
      </w:tr>
      <w:tr w:rsidR="00453FB4" w14:paraId="419A97D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A13" w14:textId="77777777" w:rsidR="00453FB4" w:rsidRP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E87" w14:textId="2C13C810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  -  Κ18  (Ανδρών)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C0A6" w14:textId="2FEB0C0B" w:rsidR="00453FB4" w:rsidRPr="000E1E75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200</w:t>
            </w:r>
            <w:r w:rsidR="000E1E75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453FB4" w14:paraId="66841006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BE6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91A0" w14:textId="7EC405DE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3.9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Κ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20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(Γυναικών)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69E" w14:textId="0E492C2F" w:rsidR="00453FB4" w:rsidRPr="000E1E75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200</w:t>
            </w:r>
            <w:r w:rsidR="000E1E75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453FB4" w14:paraId="28D42595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435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10.55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305" w14:textId="33F0B077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6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00 μ. – Κ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>1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8  (Γυναικών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1B12" w14:textId="419C0F1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6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 xml:space="preserve"> 200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7</w:t>
            </w:r>
          </w:p>
        </w:tc>
      </w:tr>
      <w:tr w:rsidR="00453FB4" w14:paraId="4271A133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6C4" w14:textId="77777777" w:rsidR="00453FB4" w:rsidRP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10.55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28A" w14:textId="515F7983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6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00 μ. -  Κ16  (Α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γοριών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535B" w14:textId="6CE76F3E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8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 xml:space="preserve"> - 200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9</w:t>
            </w:r>
          </w:p>
        </w:tc>
      </w:tr>
      <w:tr w:rsidR="00453FB4" w14:paraId="292E5E30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4E2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11.20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666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2.000 μ.  - Κ16 (Κοριτσιών)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D7CB" w14:textId="1A84A5C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00B050"/>
                <w:sz w:val="28"/>
                <w:szCs w:val="28"/>
              </w:rPr>
              <w:t>8</w:t>
            </w: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- 200</w:t>
            </w:r>
            <w:r w:rsidR="000E1E75">
              <w:rPr>
                <w:rFonts w:ascii="Arial" w:hAnsi="Arial" w:cs="Arial"/>
                <w:b/>
                <w:color w:val="00B050"/>
                <w:sz w:val="28"/>
                <w:szCs w:val="28"/>
              </w:rPr>
              <w:t>9</w:t>
            </w:r>
          </w:p>
        </w:tc>
      </w:tr>
      <w:tr w:rsidR="00453FB4" w14:paraId="01B5773A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426" w14:textId="0DCC1C56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 μ. – (Ανδρών &amp; Κ23)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81E" w14:textId="365C3C45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3 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&amp; Μεγαλύτεροι</w:t>
            </w:r>
          </w:p>
        </w:tc>
      </w:tr>
      <w:tr w:rsidR="00453FB4" w14:paraId="7416146E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4C2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228" w14:textId="11F2D049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6.5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μ.</w:t>
            </w:r>
            <w:r w:rsidR="0046231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- 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(Γυναικών &amp; Κ23)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48C" w14:textId="6C6DB93B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&amp; Μεγαλύτερες</w:t>
            </w:r>
          </w:p>
        </w:tc>
      </w:tr>
      <w:tr w:rsidR="00453FB4" w14:paraId="3BE0DA40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B4C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3B9" w14:textId="63FDE000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 μ.  -  Κ20 (Ανδρών)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420" w14:textId="118FD685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0E1E75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– 200</w:t>
            </w:r>
            <w:r w:rsidR="000E1E75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453FB4" w14:paraId="53041C8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EEF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12.30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DD0" w14:textId="7D84F367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1.3</w:t>
            </w:r>
            <w:r w:rsidR="00453FB4"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00 μ. -  Κ14 (Αγόρια)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5059" w14:textId="41F8D192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  <w:r w:rsidR="000E1E75">
              <w:rPr>
                <w:rFonts w:ascii="Arial" w:hAnsi="Arial" w:cs="Arial"/>
                <w:b/>
                <w:color w:val="00B050"/>
                <w:sz w:val="28"/>
                <w:szCs w:val="28"/>
              </w:rPr>
              <w:t>10</w:t>
            </w: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201</w:t>
            </w:r>
            <w:r w:rsidR="000E1E75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</w:tr>
      <w:tr w:rsidR="00453FB4" w14:paraId="050DF2FB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737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12.45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777" w14:textId="2CBA3A96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1.</w:t>
            </w:r>
            <w:r w:rsidR="007B4D1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3</w:t>
            </w: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00 μ . - Κ14  (Κορίτσια)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BF2" w14:textId="16897B85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20</w:t>
            </w:r>
            <w:r w:rsidR="000E1E7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10</w:t>
            </w: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– 201</w:t>
            </w:r>
            <w:r w:rsidR="000E1E7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</w:t>
            </w:r>
          </w:p>
        </w:tc>
      </w:tr>
      <w:tr w:rsidR="00453FB4" w14:paraId="106D0F56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647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13.00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305" w14:textId="42945C2B" w:rsidR="00453FB4" w:rsidRPr="00453FB4" w:rsidRDefault="00FB3E2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1.0</w:t>
            </w:r>
            <w:r w:rsidR="00453FB4"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00 μ.  -  Κ12 (Αγόρια)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7DA0" w14:textId="1E3A34D1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2012-2013</w:t>
            </w:r>
            <w:r w:rsidR="000E1E75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-2014</w:t>
            </w:r>
          </w:p>
        </w:tc>
      </w:tr>
      <w:tr w:rsidR="00453FB4" w14:paraId="7ACA1DA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029" w14:textId="77777777" w:rsidR="00453FB4" w:rsidRPr="00FB3E2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13.15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E64" w14:textId="18C32FD7" w:rsidR="00453FB4" w:rsidRPr="00FB3E24" w:rsidRDefault="00FB3E2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1.0</w:t>
            </w:r>
            <w:r w:rsidR="00453FB4"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  - Κ12 (Κορίτσια)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8F0" w14:textId="39012A1F" w:rsidR="00453FB4" w:rsidRPr="00FB3E2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2012-2013</w:t>
            </w:r>
            <w:r w:rsidR="000E1E75"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-2014</w:t>
            </w:r>
          </w:p>
        </w:tc>
      </w:tr>
    </w:tbl>
    <w:p w14:paraId="36DF9FCD" w14:textId="4994021A" w:rsidR="00453FB4" w:rsidRPr="00453FB4" w:rsidRDefault="00453FB4" w:rsidP="004B3E83">
      <w:pPr>
        <w:jc w:val="center"/>
        <w:rPr>
          <w:b/>
          <w:color w:val="808080" w:themeColor="background1" w:themeShade="80"/>
          <w:sz w:val="48"/>
          <w:szCs w:val="48"/>
        </w:rPr>
      </w:pPr>
      <w:r w:rsidRPr="00453FB4">
        <w:rPr>
          <w:b/>
          <w:color w:val="808080" w:themeColor="background1" w:themeShade="80"/>
          <w:sz w:val="48"/>
          <w:szCs w:val="48"/>
        </w:rPr>
        <w:t xml:space="preserve">ΕΑΣ </w:t>
      </w:r>
      <w:r w:rsidR="000E1E75">
        <w:rPr>
          <w:b/>
          <w:color w:val="808080" w:themeColor="background1" w:themeShade="80"/>
          <w:sz w:val="48"/>
          <w:szCs w:val="48"/>
        </w:rPr>
        <w:t>ΣΕΓΑΣ ΘΕΣΣΑΛΟΝΙΚΗΣ</w:t>
      </w:r>
    </w:p>
    <w:p w14:paraId="3C024E1E" w14:textId="77777777" w:rsidR="004C18D8" w:rsidRPr="004C3378" w:rsidRDefault="004B3E83" w:rsidP="004B3E83">
      <w:pPr>
        <w:jc w:val="center"/>
        <w:rPr>
          <w:b/>
          <w:color w:val="0F243E" w:themeColor="text2" w:themeShade="80"/>
          <w:sz w:val="34"/>
          <w:szCs w:val="34"/>
        </w:rPr>
      </w:pPr>
      <w:r w:rsidRPr="004C3378">
        <w:rPr>
          <w:b/>
          <w:color w:val="0F243E" w:themeColor="text2" w:themeShade="80"/>
          <w:sz w:val="34"/>
          <w:szCs w:val="34"/>
        </w:rPr>
        <w:t>ΑΝΑΠΤΥΞΙΑΚΟΙ ΑΓΩΝΕΣ ΔΡΟΜΟΥ ΣΕ ΑΝΩΜΑΛΟ ΕΔΑΦΟΣ</w:t>
      </w:r>
    </w:p>
    <w:p w14:paraId="3F7BBC26" w14:textId="13A16B0C" w:rsidR="004B3E83" w:rsidRPr="00537373" w:rsidRDefault="00537373" w:rsidP="004B3E83">
      <w:pPr>
        <w:jc w:val="center"/>
        <w:rPr>
          <w:b/>
          <w:color w:val="984806" w:themeColor="accent6" w:themeShade="80"/>
          <w:sz w:val="40"/>
          <w:szCs w:val="40"/>
        </w:rPr>
      </w:pPr>
      <w:r w:rsidRPr="00537373">
        <w:rPr>
          <w:b/>
          <w:color w:val="984806" w:themeColor="accent6" w:themeShade="80"/>
          <w:sz w:val="40"/>
          <w:szCs w:val="40"/>
        </w:rPr>
        <w:t>Λ</w:t>
      </w:r>
      <w:r w:rsidR="000E1E75">
        <w:rPr>
          <w:b/>
          <w:color w:val="984806" w:themeColor="accent6" w:themeShade="80"/>
          <w:sz w:val="40"/>
          <w:szCs w:val="40"/>
        </w:rPr>
        <w:t>ΟΥΤΡΑ ΛΑΓΚΑΔΑ</w:t>
      </w:r>
      <w:r w:rsidRPr="00537373">
        <w:rPr>
          <w:b/>
          <w:color w:val="984806" w:themeColor="accent6" w:themeShade="80"/>
          <w:sz w:val="40"/>
          <w:szCs w:val="40"/>
        </w:rPr>
        <w:t xml:space="preserve"> </w:t>
      </w:r>
    </w:p>
    <w:p w14:paraId="08EDE330" w14:textId="2996695A" w:rsidR="00811B92" w:rsidRDefault="00CA6EC3" w:rsidP="00811B92">
      <w:pPr>
        <w:jc w:val="center"/>
        <w:rPr>
          <w:b/>
          <w:i/>
          <w:color w:val="9BBB59" w:themeColor="accent3"/>
          <w:sz w:val="56"/>
          <w:szCs w:val="56"/>
        </w:rPr>
      </w:pPr>
      <w:r w:rsidRPr="00AC6480">
        <w:rPr>
          <w:b/>
          <w:i/>
          <w:color w:val="9BBB59" w:themeColor="accent3"/>
          <w:sz w:val="56"/>
          <w:szCs w:val="56"/>
        </w:rPr>
        <w:t xml:space="preserve">ΚΥΡΙΑΚΗ </w:t>
      </w:r>
      <w:r w:rsidR="000E1E75">
        <w:rPr>
          <w:b/>
          <w:i/>
          <w:color w:val="9BBB59" w:themeColor="accent3"/>
          <w:sz w:val="56"/>
          <w:szCs w:val="56"/>
        </w:rPr>
        <w:t>12 ΦΕΒΡΟΥΑΡΙΟΥ</w:t>
      </w:r>
      <w:r w:rsidR="00BE779B">
        <w:rPr>
          <w:b/>
          <w:i/>
          <w:color w:val="9BBB59" w:themeColor="accent3"/>
          <w:sz w:val="56"/>
          <w:szCs w:val="56"/>
        </w:rPr>
        <w:t xml:space="preserve"> 202</w:t>
      </w:r>
      <w:r w:rsidR="000E1E75">
        <w:rPr>
          <w:b/>
          <w:i/>
          <w:color w:val="9BBB59" w:themeColor="accent3"/>
          <w:sz w:val="56"/>
          <w:szCs w:val="56"/>
        </w:rPr>
        <w:t>3</w:t>
      </w:r>
    </w:p>
    <w:p w14:paraId="293152B3" w14:textId="77777777" w:rsidR="00453FB4" w:rsidRPr="00453FB4" w:rsidRDefault="00453FB4" w:rsidP="00453FB4">
      <w:pPr>
        <w:jc w:val="center"/>
        <w:rPr>
          <w:b/>
          <w:color w:val="0F243E" w:themeColor="text2" w:themeShade="80"/>
          <w:sz w:val="52"/>
          <w:szCs w:val="52"/>
        </w:rPr>
      </w:pPr>
      <w:r w:rsidRPr="00811B92">
        <w:rPr>
          <w:b/>
          <w:color w:val="0F243E" w:themeColor="text2" w:themeShade="80"/>
          <w:sz w:val="52"/>
          <w:szCs w:val="52"/>
          <w:highlight w:val="yellow"/>
        </w:rPr>
        <w:t>ΠΡΟΓΡΑΜΜΑ</w:t>
      </w:r>
    </w:p>
    <w:sectPr w:rsidR="00453FB4" w:rsidRPr="00453FB4" w:rsidSect="004C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3"/>
    <w:rsid w:val="000E1E75"/>
    <w:rsid w:val="00192BDD"/>
    <w:rsid w:val="00200AF4"/>
    <w:rsid w:val="00262980"/>
    <w:rsid w:val="00291A03"/>
    <w:rsid w:val="00324220"/>
    <w:rsid w:val="00346F4D"/>
    <w:rsid w:val="003552B5"/>
    <w:rsid w:val="003C4FA4"/>
    <w:rsid w:val="003E62C3"/>
    <w:rsid w:val="00453FB4"/>
    <w:rsid w:val="00462316"/>
    <w:rsid w:val="004B3E83"/>
    <w:rsid w:val="004C18D8"/>
    <w:rsid w:val="004C3378"/>
    <w:rsid w:val="004E491A"/>
    <w:rsid w:val="00504ABA"/>
    <w:rsid w:val="00537373"/>
    <w:rsid w:val="007B2D30"/>
    <w:rsid w:val="007B4D17"/>
    <w:rsid w:val="00811B92"/>
    <w:rsid w:val="008A40AE"/>
    <w:rsid w:val="009059DD"/>
    <w:rsid w:val="00915C1D"/>
    <w:rsid w:val="009B6FE5"/>
    <w:rsid w:val="00A02A59"/>
    <w:rsid w:val="00AB5DE2"/>
    <w:rsid w:val="00AC6480"/>
    <w:rsid w:val="00AF62FD"/>
    <w:rsid w:val="00B0699B"/>
    <w:rsid w:val="00B6100A"/>
    <w:rsid w:val="00BE779B"/>
    <w:rsid w:val="00CA6EC3"/>
    <w:rsid w:val="00DE252C"/>
    <w:rsid w:val="00E54747"/>
    <w:rsid w:val="00E73C2B"/>
    <w:rsid w:val="00E90168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B3E8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4B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B3E8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4B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Athina</cp:lastModifiedBy>
  <cp:revision>2</cp:revision>
  <cp:lastPrinted>2019-01-14T17:03:00Z</cp:lastPrinted>
  <dcterms:created xsi:type="dcterms:W3CDTF">2023-01-23T09:22:00Z</dcterms:created>
  <dcterms:modified xsi:type="dcterms:W3CDTF">2023-01-23T09:22:00Z</dcterms:modified>
</cp:coreProperties>
</file>